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2" w:rsidRDefault="00CB7FF7">
      <w:bookmarkStart w:id="0" w:name="_GoBack"/>
      <w:bookmarkEnd w:id="0"/>
      <w:r>
        <w:rPr>
          <w:noProof/>
          <w:lang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2F9F2" wp14:editId="1F2B90CF">
                <wp:simplePos x="0" y="0"/>
                <wp:positionH relativeFrom="column">
                  <wp:posOffset>-168910</wp:posOffset>
                </wp:positionH>
                <wp:positionV relativeFrom="paragraph">
                  <wp:posOffset>-371475</wp:posOffset>
                </wp:positionV>
                <wp:extent cx="357187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E2" w:rsidRPr="00C328E2" w:rsidRDefault="00C328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C328E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HỌC VIỆN HÀNH CHÍNH QUỐC 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-29.25pt;width:28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9tIAIAAB0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" stroked="f">
                <v:textbox>
                  <w:txbxContent>
                    <w:p w:rsidR="00C328E2" w:rsidRPr="00C328E2" w:rsidRDefault="00C328E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C328E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HỌC VIỆN HÀNH CHÍNH QUỐC GIA</w:t>
                      </w:r>
                    </w:p>
                  </w:txbxContent>
                </v:textbox>
              </v:shape>
            </w:pict>
          </mc:Fallback>
        </mc:AlternateContent>
      </w:r>
      <w:r w:rsidR="00C328E2">
        <w:rPr>
          <w:noProof/>
          <w:lang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C6E17" wp14:editId="33082653">
                <wp:simplePos x="0" y="0"/>
                <wp:positionH relativeFrom="column">
                  <wp:posOffset>4133850</wp:posOffset>
                </wp:positionH>
                <wp:positionV relativeFrom="paragraph">
                  <wp:posOffset>-371475</wp:posOffset>
                </wp:positionV>
                <wp:extent cx="505777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E2" w:rsidRPr="00C328E2" w:rsidRDefault="00C328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TRUNG TÂM GIÁO DỤC THƯỜNG XUYÊN TỈNH ĐĂK NÔNG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5pt;margin-top:-29.25pt;width:39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" stroked="f">
                <v:textbox>
                  <w:txbxContent>
                    <w:p w:rsidR="00C328E2" w:rsidRPr="00C328E2" w:rsidRDefault="00C328E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TRUNG TÂM GIÁO DỤC THƯỜNG XUYÊN TỈNH ĐĂK NÔNG</w:t>
                      </w:r>
                    </w:p>
                  </w:txbxContent>
                </v:textbox>
              </v:shape>
            </w:pict>
          </mc:Fallback>
        </mc:AlternateContent>
      </w:r>
    </w:p>
    <w:p w:rsidR="00C328E2" w:rsidRPr="00C328E2" w:rsidRDefault="00C328E2" w:rsidP="00C328E2">
      <w:pPr>
        <w:tabs>
          <w:tab w:val="left" w:pos="5130"/>
        </w:tabs>
        <w:jc w:val="center"/>
        <w:rPr>
          <w:b/>
        </w:rPr>
      </w:pPr>
    </w:p>
    <w:p w:rsidR="00C328E2" w:rsidRPr="00C328E2" w:rsidRDefault="00C328E2" w:rsidP="00C328E2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30"/>
        </w:rPr>
      </w:pPr>
      <w:r w:rsidRPr="00C328E2">
        <w:rPr>
          <w:rFonts w:ascii="Times New Roman" w:hAnsi="Times New Roman" w:cs="Times New Roman"/>
          <w:b/>
          <w:sz w:val="30"/>
        </w:rPr>
        <w:t>CHƯƠNG TRÌNH BẾ GIẢNG</w:t>
      </w:r>
    </w:p>
    <w:p w:rsidR="00C328E2" w:rsidRPr="00C328E2" w:rsidRDefault="00C328E2" w:rsidP="00C328E2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328E2">
        <w:rPr>
          <w:rFonts w:ascii="Times New Roman" w:hAnsi="Times New Roman" w:cs="Times New Roman"/>
          <w:b/>
          <w:sz w:val="30"/>
        </w:rPr>
        <w:t>LỚP: Bồi dưỡng ngạch chuyên viên và chuyên viên chính năm 2017</w:t>
      </w:r>
    </w:p>
    <w:p w:rsidR="00C328E2" w:rsidRPr="00C328E2" w:rsidRDefault="00C328E2" w:rsidP="00C328E2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328E2">
        <w:rPr>
          <w:rFonts w:ascii="Times New Roman" w:hAnsi="Times New Roman" w:cs="Times New Roman"/>
          <w:b/>
          <w:sz w:val="30"/>
        </w:rPr>
        <w:t>Tổ chức tại Trung tâm Giáo dục thường xuyên tỉnh Đăk Nông</w:t>
      </w:r>
    </w:p>
    <w:p w:rsidR="00C328E2" w:rsidRDefault="00C328E2" w:rsidP="00C328E2">
      <w:pPr>
        <w:tabs>
          <w:tab w:val="left" w:pos="5130"/>
        </w:tabs>
        <w:jc w:val="center"/>
        <w:rPr>
          <w:rFonts w:ascii="Times New Roman" w:hAnsi="Times New Roman" w:cs="Times New Roman"/>
          <w:sz w:val="30"/>
        </w:rPr>
      </w:pPr>
      <w:r w:rsidRPr="00C328E2">
        <w:rPr>
          <w:rFonts w:ascii="Times New Roman" w:hAnsi="Times New Roman" w:cs="Times New Roman"/>
          <w:sz w:val="30"/>
        </w:rPr>
        <w:t>(15h00 ngày 21/7/2017)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262"/>
      </w:tblGrid>
      <w:tr w:rsidR="00C328E2" w:rsidTr="00CC0ACE">
        <w:tc>
          <w:tcPr>
            <w:tcW w:w="817" w:type="dxa"/>
          </w:tcPr>
          <w:p w:rsidR="00C328E2" w:rsidRPr="00CC0ACE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CC0ACE">
              <w:rPr>
                <w:rFonts w:ascii="Times New Roman" w:hAnsi="Times New Roman" w:cs="Times New Roman"/>
                <w:b/>
                <w:sz w:val="30"/>
              </w:rPr>
              <w:t>STT</w:t>
            </w:r>
          </w:p>
        </w:tc>
        <w:tc>
          <w:tcPr>
            <w:tcW w:w="6095" w:type="dxa"/>
          </w:tcPr>
          <w:p w:rsidR="00C328E2" w:rsidRPr="00CC0ACE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CC0ACE">
              <w:rPr>
                <w:rFonts w:ascii="Times New Roman" w:hAnsi="Times New Roman" w:cs="Times New Roman"/>
                <w:b/>
                <w:sz w:val="30"/>
              </w:rPr>
              <w:t>NỘI DUNG</w:t>
            </w:r>
          </w:p>
        </w:tc>
        <w:tc>
          <w:tcPr>
            <w:tcW w:w="7262" w:type="dxa"/>
          </w:tcPr>
          <w:p w:rsidR="00C328E2" w:rsidRPr="00CC0ACE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CC0ACE">
              <w:rPr>
                <w:rFonts w:ascii="Times New Roman" w:hAnsi="Times New Roman" w:cs="Times New Roman"/>
                <w:b/>
                <w:sz w:val="30"/>
              </w:rPr>
              <w:t>THỰC HIỆN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Chào cờ, tuyên bố lý do, giới thiệu đại biểu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Trung tâm GDTX</w:t>
            </w:r>
            <w:r>
              <w:rPr>
                <w:rFonts w:ascii="Times New Roman" w:hAnsi="Times New Roman" w:cs="Times New Roman"/>
                <w:sz w:val="30"/>
              </w:rPr>
              <w:t xml:space="preserve"> tỉnh Đăk Nông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Đọc báo cáo tổng kết lớp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Đ/c Lê Sơn Tùng – Phòng đào tạo Bồi dưỡng cc-vc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</w:t>
            </w:r>
          </w:p>
        </w:tc>
        <w:tc>
          <w:tcPr>
            <w:tcW w:w="6095" w:type="dxa"/>
          </w:tcPr>
          <w:p w:rsidR="00CC0ACE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Đọc Quyết định cấp CC, khen thưởng, cấp cc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Đ/c Lê Sơn Tùng – Phòng đào tạo Bồi dưỡng cc-vc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Phát giấy chứng nhận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Đ/c Hoàng Đình Vĩnh – Trưởng Phòng ĐT&amp;BD CC-VC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Phát biểu của Lãnh đạo Trung tâm GDTX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Trung tâm GDTX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6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Phát biểu Bế giảng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Đ/c Hoàng Đình Vĩnh – Trưởng Phòng ĐT&amp;BD CC-VC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7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Phát biểu của Đại biểu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LĐ Sở Nội vụ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Phát biểu của học viên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Học viên</w:t>
            </w:r>
          </w:p>
        </w:tc>
      </w:tr>
      <w:tr w:rsidR="00C328E2" w:rsidTr="00CC0ACE">
        <w:tc>
          <w:tcPr>
            <w:tcW w:w="817" w:type="dxa"/>
          </w:tcPr>
          <w:p w:rsidR="00C328E2" w:rsidRDefault="00C328E2" w:rsidP="00C328E2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9</w:t>
            </w:r>
          </w:p>
        </w:tc>
        <w:tc>
          <w:tcPr>
            <w:tcW w:w="6095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Kết thúc</w:t>
            </w:r>
          </w:p>
        </w:tc>
        <w:tc>
          <w:tcPr>
            <w:tcW w:w="7262" w:type="dxa"/>
          </w:tcPr>
          <w:p w:rsidR="00C328E2" w:rsidRDefault="00CC0ACE" w:rsidP="00CC0ACE">
            <w:pPr>
              <w:tabs>
                <w:tab w:val="left" w:pos="5130"/>
              </w:tabs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Trung tâm GDTX</w:t>
            </w:r>
          </w:p>
        </w:tc>
      </w:tr>
    </w:tbl>
    <w:p w:rsidR="00C328E2" w:rsidRPr="00C328E2" w:rsidRDefault="00C328E2" w:rsidP="00C328E2">
      <w:pPr>
        <w:tabs>
          <w:tab w:val="left" w:pos="5130"/>
        </w:tabs>
        <w:jc w:val="center"/>
        <w:rPr>
          <w:rFonts w:ascii="Times New Roman" w:hAnsi="Times New Roman" w:cs="Times New Roman"/>
          <w:sz w:val="30"/>
        </w:rPr>
      </w:pPr>
    </w:p>
    <w:sectPr w:rsidR="00C328E2" w:rsidRPr="00C328E2" w:rsidSect="00C328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2"/>
    <w:rsid w:val="0036245B"/>
    <w:rsid w:val="00C328E2"/>
    <w:rsid w:val="00CB7FF7"/>
    <w:rsid w:val="00C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PCVINH</dc:creator>
  <cp:lastModifiedBy>PCVINH</cp:lastModifiedBy>
  <cp:revision>3</cp:revision>
  <dcterms:created xsi:type="dcterms:W3CDTF">2017-07-19T10:06:00Z</dcterms:created>
  <dcterms:modified xsi:type="dcterms:W3CDTF">2017-07-19T10:15:00Z</dcterms:modified>
</cp:coreProperties>
</file>